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7" w:rsidRDefault="001A1207" w:rsidP="001A1207">
      <w:pPr>
        <w:spacing w:line="360" w:lineRule="auto"/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443868972" r:id="rId6"/>
        </w:object>
      </w:r>
    </w:p>
    <w:p w:rsidR="001A1207" w:rsidRDefault="001A1207" w:rsidP="001A1207">
      <w:pPr>
        <w:spacing w:line="360" w:lineRule="auto"/>
        <w:jc w:val="center"/>
      </w:pPr>
      <w:r>
        <w:rPr>
          <w:sz w:val="22"/>
          <w:szCs w:val="22"/>
        </w:rPr>
        <w:t>МУНИЦИПАЛЬНОЕ ОБРАЗОВАНИЕ «БОГАШЕВСКОЕ СЕЛЬСКОЕ ПОСЕЛЕНИЕ»</w:t>
      </w:r>
    </w:p>
    <w:p w:rsidR="001A1207" w:rsidRDefault="001A1207" w:rsidP="001A1207">
      <w:pPr>
        <w:spacing w:line="360" w:lineRule="auto"/>
        <w:jc w:val="center"/>
        <w:rPr>
          <w:b/>
        </w:rPr>
      </w:pPr>
    </w:p>
    <w:p w:rsidR="001A1207" w:rsidRDefault="001A1207" w:rsidP="001A1207">
      <w:pPr>
        <w:spacing w:line="360" w:lineRule="auto"/>
        <w:jc w:val="center"/>
        <w:rPr>
          <w:b/>
        </w:rPr>
      </w:pPr>
      <w:r>
        <w:rPr>
          <w:b/>
        </w:rPr>
        <w:t>АДМИНИСТРАЦИЯ БОГАШЕВСКОГО СЕЛЬСКОГО ПОСЕЛЕНИЯ</w:t>
      </w:r>
    </w:p>
    <w:p w:rsidR="001A1207" w:rsidRDefault="001A1207" w:rsidP="001A1207">
      <w:pPr>
        <w:spacing w:line="360" w:lineRule="auto"/>
        <w:jc w:val="center"/>
        <w:rPr>
          <w:b/>
        </w:rPr>
      </w:pPr>
    </w:p>
    <w:p w:rsidR="001A1207" w:rsidRDefault="001A1207" w:rsidP="001A1207">
      <w:pPr>
        <w:spacing w:line="360" w:lineRule="auto"/>
        <w:jc w:val="center"/>
        <w:rPr>
          <w:b/>
        </w:rPr>
      </w:pPr>
    </w:p>
    <w:p w:rsidR="001A1207" w:rsidRDefault="001A1207" w:rsidP="001A1207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1A1207" w:rsidRDefault="001A1207" w:rsidP="001A1207"/>
    <w:p w:rsidR="001A1207" w:rsidRDefault="001A1207" w:rsidP="001A1207">
      <w:r>
        <w:t>11.10.2013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113</w:t>
      </w:r>
    </w:p>
    <w:p w:rsidR="001A1207" w:rsidRDefault="001A1207" w:rsidP="001A1207"/>
    <w:p w:rsidR="001A1207" w:rsidRDefault="001A1207" w:rsidP="001A1207">
      <w:pPr>
        <w:jc w:val="center"/>
      </w:pPr>
      <w:r>
        <w:t>с. Богашево</w:t>
      </w:r>
    </w:p>
    <w:p w:rsidR="001A1207" w:rsidRPr="001A1207" w:rsidRDefault="001A1207" w:rsidP="001A1207"/>
    <w:p w:rsidR="001A1207" w:rsidRDefault="001A1207" w:rsidP="001A1207">
      <w:r>
        <w:t xml:space="preserve">О закреплении </w:t>
      </w:r>
      <w:proofErr w:type="gramStart"/>
      <w:r>
        <w:t>муниципального</w:t>
      </w:r>
      <w:proofErr w:type="gramEnd"/>
    </w:p>
    <w:p w:rsidR="001A1207" w:rsidRDefault="001A1207" w:rsidP="001A1207">
      <w:r>
        <w:t>имущества на праве оперативного</w:t>
      </w:r>
    </w:p>
    <w:p w:rsidR="001A1207" w:rsidRDefault="001A1207" w:rsidP="001A1207">
      <w:r>
        <w:t xml:space="preserve">управления за </w:t>
      </w:r>
      <w:proofErr w:type="gramStart"/>
      <w:r>
        <w:t>муниципальным</w:t>
      </w:r>
      <w:proofErr w:type="gramEnd"/>
    </w:p>
    <w:p w:rsidR="001A1207" w:rsidRDefault="001A1207" w:rsidP="001A1207">
      <w:r>
        <w:t xml:space="preserve">предприятием    </w:t>
      </w:r>
    </w:p>
    <w:p w:rsidR="001A1207" w:rsidRDefault="001A1207" w:rsidP="001A1207">
      <w:pPr>
        <w:spacing w:line="360" w:lineRule="auto"/>
        <w:rPr>
          <w:sz w:val="16"/>
          <w:szCs w:val="16"/>
        </w:rPr>
      </w:pPr>
    </w:p>
    <w:p w:rsidR="001A1207" w:rsidRDefault="001A1207" w:rsidP="001A1207">
      <w:pPr>
        <w:rPr>
          <w:b/>
          <w:sz w:val="16"/>
          <w:szCs w:val="16"/>
        </w:rPr>
      </w:pPr>
      <w:r>
        <w:t xml:space="preserve">               В целях эффективного использования муниципального имущества, находящегося в собственности муниципального образования «</w:t>
      </w:r>
      <w:proofErr w:type="spellStart"/>
      <w:r>
        <w:t>Богашевское</w:t>
      </w:r>
      <w:proofErr w:type="spellEnd"/>
      <w:r>
        <w:t xml:space="preserve"> сельское поселение» на основании ст. 296 Гражданского кодекса Российской Федерации,</w:t>
      </w:r>
    </w:p>
    <w:p w:rsidR="001A1207" w:rsidRDefault="001A1207" w:rsidP="001A1207">
      <w:pPr>
        <w:rPr>
          <w:b/>
        </w:rPr>
      </w:pPr>
    </w:p>
    <w:p w:rsidR="001A1207" w:rsidRDefault="001A1207" w:rsidP="001A1207">
      <w:pPr>
        <w:rPr>
          <w:b/>
        </w:rPr>
      </w:pPr>
      <w:r>
        <w:rPr>
          <w:b/>
        </w:rPr>
        <w:t>ПОСТАНОВЛЯЮ:</w:t>
      </w:r>
    </w:p>
    <w:p w:rsidR="001A1207" w:rsidRDefault="001A1207" w:rsidP="001A1207">
      <w:pPr>
        <w:rPr>
          <w:sz w:val="16"/>
          <w:szCs w:val="16"/>
        </w:rPr>
      </w:pPr>
    </w:p>
    <w:p w:rsidR="001A1207" w:rsidRDefault="001A1207" w:rsidP="001A1207">
      <w:pPr>
        <w:numPr>
          <w:ilvl w:val="0"/>
          <w:numId w:val="1"/>
        </w:numPr>
      </w:pPr>
      <w:r>
        <w:t xml:space="preserve">Закрепить за Муниципальным унитарным предприятием </w:t>
      </w:r>
      <w:proofErr w:type="spellStart"/>
      <w:r>
        <w:t>Богашевского</w:t>
      </w:r>
      <w:proofErr w:type="spellEnd"/>
      <w:r>
        <w:t xml:space="preserve"> сельского поселения «Орион» на праве оперативного управления муниципальное имущество, </w:t>
      </w:r>
      <w:proofErr w:type="gramStart"/>
      <w:r>
        <w:t>согласно приложения</w:t>
      </w:r>
      <w:proofErr w:type="gramEnd"/>
      <w:r>
        <w:t xml:space="preserve"> № 1 к настоящему постановлению, находящееся в собственности муниципального образования «</w:t>
      </w:r>
      <w:proofErr w:type="spellStart"/>
      <w:r>
        <w:t>Богашевское</w:t>
      </w:r>
      <w:proofErr w:type="spellEnd"/>
      <w:r>
        <w:t xml:space="preserve"> сельское поселение», с правом передачи в аренду указанного имущества третьим лицам.</w:t>
      </w:r>
    </w:p>
    <w:p w:rsidR="001A1207" w:rsidRDefault="001A1207" w:rsidP="001A1207">
      <w:pPr>
        <w:ind w:left="360"/>
      </w:pPr>
    </w:p>
    <w:p w:rsidR="001A1207" w:rsidRDefault="001A1207" w:rsidP="001A12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постановление опубликовать в официальном издании «Информационный бюллетень» </w:t>
      </w:r>
      <w:proofErr w:type="spellStart"/>
      <w:r>
        <w:t>Богашевского</w:t>
      </w:r>
      <w:proofErr w:type="spellEnd"/>
      <w:r>
        <w:t xml:space="preserve"> сельского поселения и разместить на официальном сайте муниципального образования «</w:t>
      </w:r>
      <w:proofErr w:type="spellStart"/>
      <w:r>
        <w:t>Богашевское</w:t>
      </w:r>
      <w:proofErr w:type="spellEnd"/>
      <w:r>
        <w:t xml:space="preserve"> сельское поселение» в сети Интернет.</w:t>
      </w:r>
    </w:p>
    <w:p w:rsidR="001A1207" w:rsidRDefault="001A1207" w:rsidP="001A1207">
      <w:pPr>
        <w:spacing w:line="360" w:lineRule="auto"/>
        <w:ind w:left="360"/>
      </w:pPr>
    </w:p>
    <w:p w:rsidR="001A1207" w:rsidRDefault="001A1207" w:rsidP="001A120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поселения.</w:t>
      </w:r>
    </w:p>
    <w:p w:rsidR="001A1207" w:rsidRDefault="001A1207" w:rsidP="001A1207">
      <w:pPr>
        <w:jc w:val="both"/>
      </w:pPr>
      <w:r>
        <w:tab/>
      </w:r>
    </w:p>
    <w:p w:rsidR="001A1207" w:rsidRDefault="001A1207" w:rsidP="001A1207">
      <w:pPr>
        <w:jc w:val="both"/>
      </w:pPr>
      <w:r>
        <w:tab/>
      </w:r>
    </w:p>
    <w:p w:rsidR="001A1207" w:rsidRDefault="001A1207" w:rsidP="001A1207">
      <w:pPr>
        <w:ind w:firstLine="708"/>
        <w:jc w:val="both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А.В.Мазуренко</w:t>
      </w:r>
      <w:proofErr w:type="spellEnd"/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  <w:proofErr w:type="spellStart"/>
      <w:r>
        <w:rPr>
          <w:color w:val="000000"/>
          <w:spacing w:val="1"/>
          <w:sz w:val="16"/>
          <w:szCs w:val="16"/>
        </w:rPr>
        <w:t>Н.В.Бородихина</w:t>
      </w:r>
      <w:proofErr w:type="spellEnd"/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931-105</w:t>
      </w:r>
    </w:p>
    <w:p w:rsidR="001A1207" w:rsidRDefault="001A1207" w:rsidP="001A1207">
      <w:pPr>
        <w:shd w:val="clear" w:color="auto" w:fill="FFFFFF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В дело № 01-04</w:t>
      </w:r>
    </w:p>
    <w:p w:rsidR="001A1207" w:rsidRDefault="001A1207" w:rsidP="001A1207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Н.В.Бородихина</w:t>
      </w:r>
      <w:proofErr w:type="spellEnd"/>
      <w:r>
        <w:rPr>
          <w:sz w:val="16"/>
          <w:szCs w:val="16"/>
        </w:rPr>
        <w:t xml:space="preserve"> </w:t>
      </w:r>
    </w:p>
    <w:p w:rsidR="001A1207" w:rsidRDefault="001A1207" w:rsidP="001A12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Приложение № 1</w:t>
      </w:r>
    </w:p>
    <w:p w:rsidR="001A1207" w:rsidRDefault="001A1207" w:rsidP="001A12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Богашевского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A1207" w:rsidRDefault="001A1207" w:rsidP="001A120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от 11.10.2013 № 113</w:t>
      </w:r>
    </w:p>
    <w:p w:rsidR="001A1207" w:rsidRDefault="001A1207" w:rsidP="001A12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tabs>
          <w:tab w:val="left" w:pos="2490"/>
        </w:tabs>
        <w:jc w:val="center"/>
        <w:rPr>
          <w:b/>
        </w:rPr>
      </w:pPr>
      <w:r>
        <w:rPr>
          <w:b/>
        </w:rPr>
        <w:t>Перечень муниципального  имущества, передаваемого в оперативное управление  МУП БСП «Орион»</w:t>
      </w:r>
    </w:p>
    <w:p w:rsidR="001A1207" w:rsidRDefault="001A1207" w:rsidP="001A1207"/>
    <w:p w:rsidR="001A1207" w:rsidRDefault="001A1207" w:rsidP="001A1207"/>
    <w:tbl>
      <w:tblPr>
        <w:tblW w:w="3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60"/>
        <w:gridCol w:w="1296"/>
        <w:gridCol w:w="1372"/>
        <w:gridCol w:w="1399"/>
      </w:tblGrid>
      <w:tr w:rsidR="001A1207" w:rsidTr="001A1207">
        <w:trPr>
          <w:trHeight w:val="7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Наименование объекта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 xml:space="preserve">Дата </w:t>
            </w:r>
          </w:p>
          <w:p w:rsidR="001A1207" w:rsidRDefault="001A1207">
            <w:r>
              <w:t>ввода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Балансовая</w:t>
            </w:r>
          </w:p>
          <w:p w:rsidR="001A1207" w:rsidRDefault="001A1207">
            <w:r>
              <w:t>стоимость,</w:t>
            </w:r>
          </w:p>
          <w:p w:rsidR="001A1207" w:rsidRDefault="001A1207">
            <w:proofErr w:type="spellStart"/>
            <w:r>
              <w:t>руб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7" w:rsidRDefault="001A1207">
            <w:r>
              <w:t>Остаточная стоимость, (руб.)</w:t>
            </w:r>
          </w:p>
          <w:p w:rsidR="001A1207" w:rsidRDefault="001A1207"/>
        </w:tc>
      </w:tr>
      <w:tr w:rsidR="001A1207" w:rsidTr="001A120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7" w:rsidRDefault="001A1207">
            <w:pPr>
              <w:jc w:val="center"/>
            </w:pPr>
            <w: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7" w:rsidRDefault="001A1207">
            <w:pPr>
              <w:jc w:val="center"/>
            </w:pPr>
            <w: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7" w:rsidRDefault="001A1207">
            <w:pPr>
              <w:jc w:val="center"/>
            </w:pPr>
            <w: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7" w:rsidRDefault="001A1207">
            <w:pPr>
              <w:jc w:val="center"/>
            </w:pPr>
            <w: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pPr>
              <w:jc w:val="center"/>
            </w:pPr>
            <w:r>
              <w:t>5</w:t>
            </w:r>
          </w:p>
        </w:tc>
      </w:tr>
      <w:tr w:rsidR="001A1207" w:rsidTr="001A120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Экскаватор ЭО 2621В2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23.05.2011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925350,0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733923,72</w:t>
            </w:r>
          </w:p>
        </w:tc>
      </w:tr>
      <w:tr w:rsidR="001A1207" w:rsidTr="001A120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Стояночный бокс, с</w:t>
            </w:r>
            <w:proofErr w:type="gramStart"/>
            <w:r>
              <w:t>.Б</w:t>
            </w:r>
            <w:proofErr w:type="gramEnd"/>
            <w:r>
              <w:t>огашево, ул. Новостройка, площадь 213 кв.м.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1971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4755,58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r>
              <w:t>0</w:t>
            </w:r>
          </w:p>
        </w:tc>
      </w:tr>
      <w:tr w:rsidR="001A1207" w:rsidTr="001A120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7" w:rsidRDefault="001A1207"/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7" w:rsidRDefault="001A1207">
            <w:pPr>
              <w:rPr>
                <w:b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pPr>
              <w:rPr>
                <w:b/>
              </w:rPr>
            </w:pPr>
            <w:r>
              <w:rPr>
                <w:b/>
              </w:rPr>
              <w:t>930105,58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7" w:rsidRDefault="001A1207">
            <w:pPr>
              <w:rPr>
                <w:b/>
              </w:rPr>
            </w:pPr>
            <w:r>
              <w:rPr>
                <w:b/>
              </w:rPr>
              <w:t>733923,72</w:t>
            </w:r>
          </w:p>
        </w:tc>
      </w:tr>
    </w:tbl>
    <w:p w:rsidR="001A1207" w:rsidRDefault="001A1207" w:rsidP="001A1207"/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1A1207" w:rsidRDefault="001A1207" w:rsidP="001A1207">
      <w:pPr>
        <w:jc w:val="right"/>
        <w:rPr>
          <w:sz w:val="22"/>
          <w:szCs w:val="22"/>
        </w:rPr>
      </w:pPr>
    </w:p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090"/>
    <w:multiLevelType w:val="hybridMultilevel"/>
    <w:tmpl w:val="23561166"/>
    <w:lvl w:ilvl="0" w:tplc="44084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0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207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99D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Bogashevo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2013-10-21T06:56:00Z</dcterms:created>
  <dcterms:modified xsi:type="dcterms:W3CDTF">2013-10-21T06:56:00Z</dcterms:modified>
</cp:coreProperties>
</file>